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00AE" w14:textId="10FC3B54" w:rsidR="00D85C0C" w:rsidRPr="00F70968" w:rsidRDefault="00FE2C2A" w:rsidP="00FE2C2A">
      <w:pPr>
        <w:jc w:val="right"/>
        <w:rPr>
          <w:b/>
        </w:rPr>
      </w:pPr>
      <w:r w:rsidRPr="00F70968">
        <w:rPr>
          <w:b/>
        </w:rPr>
        <w:t>Ф 02-01-</w:t>
      </w:r>
      <w:r w:rsidR="007F098B" w:rsidRPr="00F70968">
        <w:rPr>
          <w:b/>
        </w:rPr>
        <w:t>82</w:t>
      </w:r>
      <w:r w:rsidRPr="00F70968">
        <w:rPr>
          <w:b/>
        </w:rPr>
        <w:t>-0</w:t>
      </w:r>
      <w:r w:rsidR="004749F9">
        <w:rPr>
          <w:b/>
        </w:rPr>
        <w:t>3</w:t>
      </w:r>
      <w:r w:rsidRPr="00F70968">
        <w:rPr>
          <w:b/>
        </w:rPr>
        <w:t>-20</w:t>
      </w:r>
      <w:r w:rsidR="004749F9">
        <w:rPr>
          <w:b/>
        </w:rPr>
        <w:t>22</w:t>
      </w:r>
    </w:p>
    <w:p w14:paraId="1C30D646" w14:textId="77777777" w:rsidR="0016333C" w:rsidRPr="00F70968" w:rsidRDefault="0016333C" w:rsidP="00FE2C2A">
      <w:pPr>
        <w:jc w:val="right"/>
        <w:rPr>
          <w:b/>
          <w:bCs/>
        </w:rPr>
      </w:pPr>
    </w:p>
    <w:p w14:paraId="189904B6" w14:textId="77777777" w:rsidR="00FE2C2A" w:rsidRPr="00F70968" w:rsidRDefault="00FE2C2A" w:rsidP="00FE2C2A">
      <w:pPr>
        <w:jc w:val="center"/>
        <w:rPr>
          <w:b/>
          <w:sz w:val="24"/>
          <w:szCs w:val="24"/>
        </w:rPr>
      </w:pPr>
      <w:r w:rsidRPr="00F70968">
        <w:rPr>
          <w:b/>
          <w:sz w:val="24"/>
          <w:szCs w:val="24"/>
        </w:rPr>
        <w:t>Акт отбора проб воды</w:t>
      </w:r>
    </w:p>
    <w:p w14:paraId="41568652" w14:textId="77777777" w:rsidR="00FE2C2A" w:rsidRPr="00F70968" w:rsidRDefault="00FE2C2A" w:rsidP="00FE2C2A">
      <w:pPr>
        <w:jc w:val="right"/>
        <w:rPr>
          <w:sz w:val="22"/>
          <w:szCs w:val="22"/>
        </w:rPr>
      </w:pPr>
      <w:r w:rsidRPr="00F70968">
        <w:rPr>
          <w:sz w:val="22"/>
          <w:szCs w:val="22"/>
        </w:rPr>
        <w:t xml:space="preserve">от____________20___г.  </w:t>
      </w:r>
    </w:p>
    <w:p w14:paraId="25362270" w14:textId="77777777" w:rsidR="004749F9" w:rsidRPr="00AE5106" w:rsidRDefault="004749F9" w:rsidP="004749F9">
      <w:pPr>
        <w:jc w:val="right"/>
        <w:rPr>
          <w:sz w:val="22"/>
          <w:szCs w:val="22"/>
        </w:rPr>
      </w:pPr>
    </w:p>
    <w:p w14:paraId="28D3E0BB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>1. Основание для отбора проб:</w:t>
      </w:r>
      <w:r>
        <w:rPr>
          <w:sz w:val="22"/>
          <w:szCs w:val="22"/>
        </w:rPr>
        <w:t xml:space="preserve"> </w:t>
      </w:r>
      <w:r w:rsidRPr="00AE5106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</w:t>
      </w:r>
      <w:r w:rsidRPr="00AE5106">
        <w:rPr>
          <w:sz w:val="22"/>
          <w:szCs w:val="22"/>
        </w:rPr>
        <w:t>_</w:t>
      </w:r>
    </w:p>
    <w:p w14:paraId="636128B1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 xml:space="preserve">2. Наименование субъекта </w:t>
      </w:r>
      <w:proofErr w:type="gramStart"/>
      <w:r w:rsidRPr="00AE5106">
        <w:rPr>
          <w:sz w:val="22"/>
          <w:szCs w:val="22"/>
        </w:rPr>
        <w:t xml:space="preserve">права </w:t>
      </w:r>
      <w:r>
        <w:rPr>
          <w:sz w:val="22"/>
          <w:szCs w:val="22"/>
        </w:rPr>
        <w:t xml:space="preserve"> _</w:t>
      </w:r>
      <w:proofErr w:type="gramEnd"/>
      <w:r w:rsidRPr="00AE5106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</w:t>
      </w:r>
    </w:p>
    <w:p w14:paraId="21630870" w14:textId="77777777" w:rsidR="004749F9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 xml:space="preserve">3. Юридический </w:t>
      </w:r>
      <w:proofErr w:type="gramStart"/>
      <w:r w:rsidRPr="00AE5106">
        <w:rPr>
          <w:sz w:val="22"/>
          <w:szCs w:val="22"/>
        </w:rPr>
        <w:t>адрес  _</w:t>
      </w:r>
      <w:proofErr w:type="gramEnd"/>
      <w:r w:rsidRPr="00AE5106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</w:t>
      </w:r>
    </w:p>
    <w:p w14:paraId="6F476702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AE5106">
        <w:rPr>
          <w:sz w:val="22"/>
          <w:szCs w:val="22"/>
        </w:rPr>
        <w:t>. Фактический адрес__________________________________________________________________</w:t>
      </w:r>
      <w:r>
        <w:rPr>
          <w:sz w:val="22"/>
          <w:szCs w:val="22"/>
        </w:rPr>
        <w:t>_____</w:t>
      </w:r>
    </w:p>
    <w:p w14:paraId="2147AC04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AE5106">
        <w:rPr>
          <w:sz w:val="22"/>
          <w:szCs w:val="22"/>
        </w:rPr>
        <w:t xml:space="preserve">. Наименование места </w:t>
      </w:r>
      <w:r>
        <w:rPr>
          <w:sz w:val="22"/>
          <w:szCs w:val="22"/>
        </w:rPr>
        <w:t xml:space="preserve">(точки) </w:t>
      </w:r>
      <w:r w:rsidRPr="00AE5106">
        <w:rPr>
          <w:sz w:val="22"/>
          <w:szCs w:val="22"/>
        </w:rPr>
        <w:t>отбора ___________________________________________________</w:t>
      </w:r>
      <w:r>
        <w:rPr>
          <w:sz w:val="22"/>
          <w:szCs w:val="22"/>
        </w:rPr>
        <w:t>_____</w:t>
      </w:r>
    </w:p>
    <w:p w14:paraId="559EEBB2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>_____________________________________________________________________________________</w:t>
      </w:r>
      <w:r>
        <w:rPr>
          <w:sz w:val="22"/>
          <w:szCs w:val="22"/>
        </w:rPr>
        <w:t>_____</w:t>
      </w:r>
    </w:p>
    <w:p w14:paraId="4CC4E820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 xml:space="preserve">6. Дата </w:t>
      </w:r>
      <w:proofErr w:type="gramStart"/>
      <w:r w:rsidRPr="00AE5106">
        <w:rPr>
          <w:sz w:val="22"/>
          <w:szCs w:val="22"/>
        </w:rPr>
        <w:t>отбора  «</w:t>
      </w:r>
      <w:proofErr w:type="gramEnd"/>
      <w:r w:rsidRPr="00AE5106">
        <w:rPr>
          <w:sz w:val="22"/>
          <w:szCs w:val="22"/>
        </w:rPr>
        <w:t>___»_________20____г.  Время отбора ____</w:t>
      </w:r>
      <w:r>
        <w:rPr>
          <w:sz w:val="22"/>
          <w:szCs w:val="22"/>
        </w:rPr>
        <w:t>______ - _____</w:t>
      </w:r>
      <w:r w:rsidRPr="00AE5106">
        <w:rPr>
          <w:sz w:val="22"/>
          <w:szCs w:val="22"/>
        </w:rPr>
        <w:t xml:space="preserve">____  </w:t>
      </w:r>
    </w:p>
    <w:p w14:paraId="3909F302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>7. Методы консервации</w:t>
      </w:r>
      <w:r>
        <w:rPr>
          <w:sz w:val="22"/>
          <w:szCs w:val="22"/>
        </w:rPr>
        <w:t xml:space="preserve"> проб</w:t>
      </w:r>
      <w:r w:rsidRPr="00AE510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E5106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</w:p>
    <w:p w14:paraId="4DBC7655" w14:textId="77777777" w:rsidR="004749F9" w:rsidRPr="00761AEB" w:rsidRDefault="004749F9" w:rsidP="004749F9">
      <w:pPr>
        <w:spacing w:line="360" w:lineRule="auto"/>
        <w:rPr>
          <w:bCs/>
          <w:color w:val="000000"/>
          <w:sz w:val="22"/>
          <w:szCs w:val="22"/>
          <w:lang w:eastAsia="ru-RU"/>
        </w:rPr>
      </w:pPr>
      <w:bookmarkStart w:id="0" w:name="_Hlk93571081"/>
      <w:r w:rsidRPr="00761AEB">
        <w:rPr>
          <w:sz w:val="22"/>
          <w:szCs w:val="22"/>
        </w:rPr>
        <w:t xml:space="preserve">8. </w:t>
      </w:r>
      <w:bookmarkStart w:id="1" w:name="_Hlk93063524"/>
      <w:r w:rsidRPr="00761AEB">
        <w:rPr>
          <w:bCs/>
          <w:color w:val="000000"/>
          <w:sz w:val="22"/>
          <w:szCs w:val="22"/>
          <w:lang w:eastAsia="ru-RU"/>
        </w:rPr>
        <w:t xml:space="preserve">Требования к условиям окружающей среды, транспортировки, хранения соблюдены </w:t>
      </w:r>
      <w:r w:rsidRPr="00761AEB">
        <w:rPr>
          <w:bCs/>
          <w:noProof/>
          <w:color w:val="000000"/>
          <w:sz w:val="22"/>
          <w:szCs w:val="22"/>
          <w:lang w:eastAsia="ru-RU"/>
        </w:rPr>
        <w:drawing>
          <wp:inline distT="0" distB="0" distL="0" distR="0" wp14:anchorId="185724B9" wp14:editId="62289942">
            <wp:extent cx="262255" cy="207010"/>
            <wp:effectExtent l="0" t="0" r="444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AEB">
        <w:rPr>
          <w:bCs/>
          <w:color w:val="000000"/>
          <w:sz w:val="22"/>
          <w:szCs w:val="22"/>
          <w:lang w:eastAsia="ru-RU"/>
        </w:rPr>
        <w:t xml:space="preserve"> </w:t>
      </w:r>
      <w:r w:rsidRPr="00761AEB">
        <w:rPr>
          <w:bCs/>
          <w:color w:val="000000"/>
          <w:lang w:eastAsia="ru-RU"/>
        </w:rPr>
        <w:t>да</w:t>
      </w:r>
      <w:r w:rsidRPr="00761AEB">
        <w:rPr>
          <w:bCs/>
          <w:color w:val="000000"/>
          <w:sz w:val="22"/>
          <w:szCs w:val="22"/>
          <w:lang w:eastAsia="ru-RU"/>
        </w:rPr>
        <w:t xml:space="preserve"> </w:t>
      </w:r>
      <w:r w:rsidRPr="00761AEB">
        <w:rPr>
          <w:bCs/>
          <w:noProof/>
          <w:color w:val="000000"/>
          <w:sz w:val="22"/>
          <w:szCs w:val="22"/>
          <w:lang w:eastAsia="ru-RU"/>
        </w:rPr>
        <w:drawing>
          <wp:inline distT="0" distB="0" distL="0" distR="0" wp14:anchorId="4A8C60D4" wp14:editId="066B756B">
            <wp:extent cx="262255" cy="207010"/>
            <wp:effectExtent l="0" t="0" r="444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1AEB">
        <w:rPr>
          <w:bCs/>
          <w:color w:val="000000"/>
          <w:sz w:val="22"/>
          <w:szCs w:val="22"/>
          <w:lang w:eastAsia="ru-RU"/>
        </w:rPr>
        <w:t xml:space="preserve">  </w:t>
      </w:r>
      <w:r w:rsidRPr="00761AEB">
        <w:rPr>
          <w:bCs/>
          <w:color w:val="000000"/>
          <w:lang w:eastAsia="ru-RU"/>
        </w:rPr>
        <w:t>нет</w:t>
      </w:r>
    </w:p>
    <w:bookmarkEnd w:id="0"/>
    <w:bookmarkEnd w:id="1"/>
    <w:p w14:paraId="52147637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>Особые условия, могущие оказать влияние на качество воды в источнике______________________</w:t>
      </w:r>
      <w:r>
        <w:rPr>
          <w:sz w:val="22"/>
          <w:szCs w:val="22"/>
        </w:rPr>
        <w:t>_____</w:t>
      </w:r>
    </w:p>
    <w:p w14:paraId="760805ED" w14:textId="77777777" w:rsidR="004749F9" w:rsidRPr="00AE5106" w:rsidRDefault="004749F9" w:rsidP="004749F9">
      <w:pPr>
        <w:rPr>
          <w:sz w:val="8"/>
          <w:szCs w:val="8"/>
        </w:rPr>
      </w:pPr>
      <w:r w:rsidRPr="00AE5106">
        <w:rPr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84F28" w14:textId="77777777" w:rsidR="004749F9" w:rsidRPr="00AE5106" w:rsidRDefault="004749F9" w:rsidP="004749F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14:paraId="01618754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 w:rsidRPr="00C6703C">
        <w:rPr>
          <w:b/>
          <w:bCs/>
          <w:sz w:val="22"/>
          <w:szCs w:val="22"/>
        </w:rPr>
        <w:t>9. Наименование образца</w:t>
      </w:r>
      <w:r w:rsidRPr="00AE5106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</w:t>
      </w:r>
    </w:p>
    <w:p w14:paraId="1591542C" w14:textId="77777777" w:rsidR="004749F9" w:rsidRDefault="004749F9" w:rsidP="004749F9">
      <w:pPr>
        <w:rPr>
          <w:sz w:val="22"/>
          <w:szCs w:val="22"/>
        </w:rPr>
      </w:pPr>
      <w:r w:rsidRPr="00AE5106">
        <w:rPr>
          <w:sz w:val="22"/>
          <w:szCs w:val="22"/>
        </w:rPr>
        <w:t>11.</w:t>
      </w:r>
      <w:r w:rsidRPr="001D6AC5">
        <w:t xml:space="preserve"> </w:t>
      </w:r>
      <w:r w:rsidRPr="001D6AC5">
        <w:rPr>
          <w:sz w:val="22"/>
          <w:szCs w:val="22"/>
        </w:rPr>
        <w:t>Пробы отобраны в соответствии с ГОСТ 31861-2012 «Вода. Общие требования к отбору проб»</w:t>
      </w:r>
      <w:r w:rsidRPr="001D6AC5">
        <w:rPr>
          <w:bCs/>
          <w:noProof/>
          <w:color w:val="000000"/>
          <w:sz w:val="22"/>
          <w:szCs w:val="22"/>
          <w:lang w:eastAsia="ru-RU"/>
        </w:rPr>
        <w:t xml:space="preserve"> </w:t>
      </w:r>
      <w:r w:rsidRPr="00761AEB">
        <w:rPr>
          <w:bCs/>
          <w:noProof/>
          <w:color w:val="000000"/>
          <w:sz w:val="22"/>
          <w:szCs w:val="22"/>
          <w:lang w:eastAsia="ru-RU"/>
        </w:rPr>
        <w:drawing>
          <wp:inline distT="0" distB="0" distL="0" distR="0" wp14:anchorId="63843986" wp14:editId="629FB799">
            <wp:extent cx="262255" cy="2070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6AC5">
        <w:rPr>
          <w:sz w:val="22"/>
          <w:szCs w:val="22"/>
        </w:rPr>
        <w:t>; ГОСТ 31942-2012 «Вода. Отбор проб для микробиологического анализа»</w:t>
      </w:r>
      <w:r w:rsidRPr="001D6AC5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 wp14:anchorId="24535455" wp14:editId="2BD6FC00">
            <wp:extent cx="262255" cy="207010"/>
            <wp:effectExtent l="0" t="0" r="444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56C760" w14:textId="77777777" w:rsidR="004749F9" w:rsidRDefault="004749F9" w:rsidP="004749F9">
      <w:pPr>
        <w:rPr>
          <w:sz w:val="22"/>
          <w:szCs w:val="22"/>
        </w:rPr>
      </w:pPr>
    </w:p>
    <w:p w14:paraId="332B4D02" w14:textId="72D622C4" w:rsidR="004749F9" w:rsidRPr="00AE5106" w:rsidRDefault="004749F9" w:rsidP="004749F9">
      <w:pPr>
        <w:rPr>
          <w:sz w:val="22"/>
          <w:szCs w:val="22"/>
        </w:rPr>
      </w:pPr>
      <w:r w:rsidRPr="00AE5106">
        <w:rPr>
          <w:sz w:val="22"/>
          <w:szCs w:val="22"/>
        </w:rPr>
        <w:t xml:space="preserve">12. Цель отбора: </w:t>
      </w:r>
      <w:r>
        <w:rPr>
          <w:sz w:val="22"/>
          <w:szCs w:val="22"/>
        </w:rPr>
        <w:t>_____________</w:t>
      </w:r>
      <w:r w:rsidRPr="00AE5106">
        <w:rPr>
          <w:sz w:val="22"/>
          <w:szCs w:val="22"/>
        </w:rPr>
        <w:t>____________________</w:t>
      </w:r>
      <w:r>
        <w:rPr>
          <w:sz w:val="22"/>
          <w:szCs w:val="22"/>
        </w:rPr>
        <w:t>_</w:t>
      </w:r>
      <w:r w:rsidRPr="00AE5106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</w:t>
      </w:r>
      <w:r w:rsidRPr="00AE5106">
        <w:rPr>
          <w:sz w:val="22"/>
          <w:szCs w:val="22"/>
        </w:rPr>
        <w:t>_</w:t>
      </w:r>
    </w:p>
    <w:p w14:paraId="1F361E7B" w14:textId="77777777" w:rsidR="004749F9" w:rsidRPr="00AE5106" w:rsidRDefault="004749F9" w:rsidP="004749F9">
      <w:pPr>
        <w:rPr>
          <w:sz w:val="22"/>
          <w:szCs w:val="22"/>
        </w:rPr>
      </w:pPr>
      <w:r w:rsidRPr="00AE5106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</w:t>
      </w:r>
      <w:r w:rsidRPr="00AE5106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</w:t>
      </w:r>
    </w:p>
    <w:p w14:paraId="7A3C2138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>13. Количество, объем образцов (ед. измерения) __</w:t>
      </w:r>
      <w:r>
        <w:rPr>
          <w:sz w:val="22"/>
          <w:szCs w:val="22"/>
        </w:rPr>
        <w:t>__</w:t>
      </w:r>
      <w:r w:rsidRPr="00AE5106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</w:p>
    <w:p w14:paraId="6FD3634E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>14. Оборудование</w:t>
      </w:r>
      <w:r>
        <w:rPr>
          <w:sz w:val="22"/>
          <w:szCs w:val="22"/>
        </w:rPr>
        <w:t xml:space="preserve"> для отбора проб </w:t>
      </w:r>
      <w:r w:rsidRPr="00AE5106">
        <w:rPr>
          <w:sz w:val="22"/>
          <w:szCs w:val="22"/>
        </w:rPr>
        <w:t>_____________________</w:t>
      </w:r>
      <w:r>
        <w:rPr>
          <w:sz w:val="22"/>
          <w:szCs w:val="22"/>
        </w:rPr>
        <w:t>__</w:t>
      </w:r>
      <w:r w:rsidRPr="00AE5106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</w:t>
      </w:r>
    </w:p>
    <w:p w14:paraId="1B95969B" w14:textId="77777777" w:rsidR="004749F9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>15. Исследуемые показатели:</w:t>
      </w:r>
    </w:p>
    <w:p w14:paraId="54BF881B" w14:textId="77777777" w:rsidR="004749F9" w:rsidRPr="009A1104" w:rsidRDefault="004749F9" w:rsidP="004749F9">
      <w:pPr>
        <w:spacing w:line="360" w:lineRule="auto"/>
        <w:rPr>
          <w:sz w:val="22"/>
          <w:szCs w:val="22"/>
          <w:u w:val="single"/>
        </w:rPr>
      </w:pPr>
      <w:r w:rsidRPr="009A1104">
        <w:rPr>
          <w:bCs/>
          <w:sz w:val="22"/>
          <w:szCs w:val="22"/>
          <w:lang w:eastAsia="ru-RU"/>
        </w:rPr>
        <w:t xml:space="preserve">Микробиологические показатели: </w:t>
      </w:r>
      <w:r w:rsidRPr="009A1104">
        <w:rPr>
          <w:bCs/>
          <w:noProof/>
          <w:sz w:val="22"/>
          <w:szCs w:val="22"/>
          <w:lang w:eastAsia="ru-RU"/>
        </w:rPr>
        <w:drawing>
          <wp:inline distT="0" distB="0" distL="0" distR="0" wp14:anchorId="718E4B89" wp14:editId="7AF4C82B">
            <wp:extent cx="163337" cy="138208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7" cy="138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55ECE" w14:textId="77777777" w:rsidR="004749F9" w:rsidRPr="009A1104" w:rsidRDefault="004749F9" w:rsidP="004749F9">
      <w:pPr>
        <w:spacing w:line="360" w:lineRule="auto"/>
        <w:rPr>
          <w:bCs/>
          <w:sz w:val="22"/>
          <w:szCs w:val="22"/>
          <w:lang w:eastAsia="ru-RU"/>
        </w:rPr>
      </w:pPr>
      <w:r w:rsidRPr="009A1104">
        <w:rPr>
          <w:bCs/>
          <w:sz w:val="22"/>
          <w:szCs w:val="22"/>
          <w:lang w:eastAsia="ru-RU"/>
        </w:rPr>
        <w:t xml:space="preserve">Физико-химические показатели: </w:t>
      </w:r>
      <w:r w:rsidRPr="009A1104">
        <w:rPr>
          <w:bCs/>
          <w:noProof/>
          <w:sz w:val="22"/>
          <w:szCs w:val="22"/>
          <w:lang w:eastAsia="ru-RU"/>
        </w:rPr>
        <w:drawing>
          <wp:inline distT="0" distB="0" distL="0" distR="0" wp14:anchorId="1BB00E23" wp14:editId="4C1B1993">
            <wp:extent cx="170598" cy="144352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9" cy="148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A2ED5C" w14:textId="28C1727C" w:rsidR="004749F9" w:rsidRDefault="004749F9" w:rsidP="004749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Показатели безопасности </w:t>
      </w:r>
      <w:r w:rsidRPr="009A1104">
        <w:rPr>
          <w:bCs/>
          <w:noProof/>
          <w:sz w:val="22"/>
          <w:szCs w:val="22"/>
          <w:lang w:eastAsia="ru-RU"/>
        </w:rPr>
        <w:drawing>
          <wp:inline distT="0" distB="0" distL="0" distR="0" wp14:anchorId="46B0F378" wp14:editId="0D791EFC">
            <wp:extent cx="170598" cy="144352"/>
            <wp:effectExtent l="0" t="0" r="127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9" cy="148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1D451" w14:textId="5C76C8ED" w:rsidR="000A457E" w:rsidRDefault="000A457E" w:rsidP="004749F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Прочие ___________________________________________________________________________________</w:t>
      </w:r>
    </w:p>
    <w:p w14:paraId="2B78CB2C" w14:textId="77777777" w:rsidR="004749F9" w:rsidRPr="00AE5106" w:rsidRDefault="004749F9" w:rsidP="004749F9">
      <w:pPr>
        <w:spacing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>16. Дата доставки</w:t>
      </w:r>
      <w:proofErr w:type="gramStart"/>
      <w:r w:rsidRPr="00AE5106">
        <w:rPr>
          <w:sz w:val="22"/>
          <w:szCs w:val="22"/>
        </w:rPr>
        <w:t xml:space="preserve">   «</w:t>
      </w:r>
      <w:proofErr w:type="gramEnd"/>
      <w:r w:rsidRPr="00AE5106">
        <w:rPr>
          <w:sz w:val="22"/>
          <w:szCs w:val="22"/>
        </w:rPr>
        <w:t xml:space="preserve">___»_________20___г.  Время доставки________ </w:t>
      </w:r>
    </w:p>
    <w:p w14:paraId="54172E46" w14:textId="77777777" w:rsidR="004749F9" w:rsidRPr="00AE5106" w:rsidRDefault="004749F9" w:rsidP="004749F9">
      <w:pPr>
        <w:spacing w:after="200" w:line="360" w:lineRule="auto"/>
        <w:rPr>
          <w:sz w:val="22"/>
          <w:szCs w:val="22"/>
        </w:rPr>
      </w:pPr>
      <w:r w:rsidRPr="00AE5106">
        <w:rPr>
          <w:sz w:val="22"/>
          <w:szCs w:val="22"/>
        </w:rPr>
        <w:t xml:space="preserve">17. Дополнительные сведения (отклонения, дополнения или исключения из метода и плана отбора </w:t>
      </w:r>
      <w:proofErr w:type="gramStart"/>
      <w:r w:rsidRPr="00AE5106">
        <w:rPr>
          <w:sz w:val="22"/>
          <w:szCs w:val="22"/>
        </w:rPr>
        <w:t>образцов)_</w:t>
      </w:r>
      <w:proofErr w:type="gramEnd"/>
      <w:r w:rsidRPr="00AE5106">
        <w:rPr>
          <w:sz w:val="22"/>
          <w:szCs w:val="22"/>
        </w:rPr>
        <w:t>___________________________________________________________________________</w:t>
      </w:r>
    </w:p>
    <w:p w14:paraId="5BF88341" w14:textId="77777777" w:rsidR="00463B07" w:rsidRDefault="00463B07" w:rsidP="00FE2C2A">
      <w:pPr>
        <w:rPr>
          <w:sz w:val="22"/>
          <w:szCs w:val="22"/>
        </w:rPr>
      </w:pPr>
    </w:p>
    <w:p w14:paraId="3B033367" w14:textId="3A795682" w:rsidR="00FE2C2A" w:rsidRPr="00F70968" w:rsidRDefault="00EE019D" w:rsidP="00FE2C2A">
      <w:pPr>
        <w:rPr>
          <w:sz w:val="22"/>
          <w:szCs w:val="22"/>
        </w:rPr>
      </w:pPr>
      <w:r w:rsidRPr="00F70968">
        <w:rPr>
          <w:sz w:val="22"/>
          <w:szCs w:val="22"/>
        </w:rPr>
        <w:t>О</w:t>
      </w:r>
      <w:r w:rsidR="00FE2C2A" w:rsidRPr="00F70968">
        <w:rPr>
          <w:sz w:val="22"/>
          <w:szCs w:val="22"/>
        </w:rPr>
        <w:t>тбор проб (образцов)</w:t>
      </w:r>
      <w:r w:rsidRPr="00F70968">
        <w:rPr>
          <w:sz w:val="22"/>
          <w:szCs w:val="22"/>
        </w:rPr>
        <w:t xml:space="preserve"> произвел</w:t>
      </w:r>
      <w:r w:rsidR="00FE2C2A" w:rsidRPr="00F70968">
        <w:rPr>
          <w:sz w:val="22"/>
          <w:szCs w:val="22"/>
        </w:rPr>
        <w:t>:</w:t>
      </w:r>
      <w:r w:rsidRPr="00F70968">
        <w:rPr>
          <w:sz w:val="22"/>
          <w:szCs w:val="22"/>
        </w:rPr>
        <w:t xml:space="preserve"> __________________________</w:t>
      </w:r>
      <w:r w:rsidR="00FE2C2A" w:rsidRPr="00F70968">
        <w:rPr>
          <w:sz w:val="22"/>
          <w:szCs w:val="22"/>
        </w:rPr>
        <w:t xml:space="preserve">_____________________________ </w:t>
      </w:r>
    </w:p>
    <w:p w14:paraId="04D7D3DC" w14:textId="77777777" w:rsidR="00FE2C2A" w:rsidRPr="00F70968" w:rsidRDefault="00FE2C2A" w:rsidP="00FE2C2A">
      <w:pPr>
        <w:rPr>
          <w:sz w:val="22"/>
          <w:szCs w:val="22"/>
          <w:vertAlign w:val="superscript"/>
        </w:rPr>
      </w:pPr>
      <w:r w:rsidRPr="00F70968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(должность, ФИО, подпись)</w:t>
      </w:r>
    </w:p>
    <w:p w14:paraId="66E73F70" w14:textId="77777777" w:rsidR="00EE019D" w:rsidRPr="00F70968" w:rsidRDefault="00EE019D" w:rsidP="00FE2C2A">
      <w:pPr>
        <w:rPr>
          <w:sz w:val="22"/>
          <w:szCs w:val="22"/>
        </w:rPr>
      </w:pPr>
    </w:p>
    <w:p w14:paraId="5079A572" w14:textId="77777777" w:rsidR="00EE019D" w:rsidRPr="00F70968" w:rsidRDefault="00EE019D" w:rsidP="00FE2C2A">
      <w:pPr>
        <w:rPr>
          <w:sz w:val="22"/>
          <w:szCs w:val="22"/>
        </w:rPr>
      </w:pPr>
    </w:p>
    <w:sectPr w:rsidR="00EE019D" w:rsidRPr="00F70968" w:rsidSect="004749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0C"/>
    <w:rsid w:val="00001E19"/>
    <w:rsid w:val="000A457E"/>
    <w:rsid w:val="0016333C"/>
    <w:rsid w:val="00463B07"/>
    <w:rsid w:val="00464456"/>
    <w:rsid w:val="004749F9"/>
    <w:rsid w:val="007F098B"/>
    <w:rsid w:val="008A430D"/>
    <w:rsid w:val="00931282"/>
    <w:rsid w:val="009339E5"/>
    <w:rsid w:val="00965EFA"/>
    <w:rsid w:val="00A249D9"/>
    <w:rsid w:val="00AE2C96"/>
    <w:rsid w:val="00CA4781"/>
    <w:rsid w:val="00D85C0C"/>
    <w:rsid w:val="00EE019D"/>
    <w:rsid w:val="00F70968"/>
    <w:rsid w:val="00FE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A993"/>
  <w15:docId w15:val="{677AFBD8-01CC-4883-97FC-BF4C6F8D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0C"/>
    <w:pPr>
      <w:widowControl w:val="0"/>
      <w:autoSpaceDE w:val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31282"/>
    <w:pPr>
      <w:keepNext/>
      <w:widowControl/>
      <w:tabs>
        <w:tab w:val="left" w:pos="709"/>
      </w:tabs>
      <w:autoSpaceDE/>
      <w:spacing w:line="360" w:lineRule="auto"/>
      <w:outlineLvl w:val="0"/>
    </w:pPr>
    <w:rPr>
      <w:rFonts w:cs="Calibri"/>
      <w:b/>
      <w:color w:val="FF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1282"/>
    <w:pPr>
      <w:keepNext/>
      <w:widowControl/>
      <w:autoSpaceDE/>
      <w:spacing w:before="240" w:after="60"/>
      <w:outlineLvl w:val="1"/>
    </w:pPr>
    <w:rPr>
      <w:rFonts w:ascii="Arial" w:eastAsia="Calibri" w:hAnsi="Arial" w:cs="Calibri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31282"/>
    <w:pPr>
      <w:keepNext/>
      <w:widowControl/>
      <w:autoSpaceDE/>
      <w:spacing w:before="240" w:after="60"/>
      <w:outlineLvl w:val="2"/>
    </w:pPr>
    <w:rPr>
      <w:rFonts w:ascii="Arial" w:eastAsia="Calibri" w:hAnsi="Arial" w:cs="Calibr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1282"/>
    <w:pPr>
      <w:keepNext/>
      <w:widowControl/>
      <w:autoSpaceDE/>
      <w:spacing w:before="240" w:after="60"/>
      <w:outlineLvl w:val="3"/>
    </w:pPr>
    <w:rPr>
      <w:rFonts w:cs="Calibri"/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1282"/>
    <w:pPr>
      <w:widowControl/>
      <w:autoSpaceDE/>
      <w:spacing w:before="240" w:after="60"/>
      <w:outlineLvl w:val="4"/>
    </w:pPr>
    <w:rPr>
      <w:rFonts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1282"/>
    <w:pPr>
      <w:widowControl/>
      <w:autoSpaceDE/>
      <w:spacing w:before="240" w:after="60"/>
      <w:outlineLvl w:val="5"/>
    </w:pPr>
    <w:rPr>
      <w:rFonts w:cs="Calibri"/>
      <w:b/>
      <w:bCs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31282"/>
    <w:rPr>
      <w:rFonts w:eastAsia="Times New Roman" w:cs="Calibri"/>
      <w:b/>
      <w:color w:val="FF000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931282"/>
    <w:rPr>
      <w:rFonts w:ascii="Arial" w:hAnsi="Arial" w:cs="Calibri"/>
      <w:b/>
      <w:bCs/>
      <w:i/>
      <w:iCs/>
      <w:lang w:eastAsia="ru-RU"/>
    </w:rPr>
  </w:style>
  <w:style w:type="character" w:customStyle="1" w:styleId="30">
    <w:name w:val="Заголовок 3 Знак"/>
    <w:link w:val="3"/>
    <w:uiPriority w:val="99"/>
    <w:rsid w:val="00931282"/>
    <w:rPr>
      <w:rFonts w:ascii="Arial" w:hAnsi="Arial" w:cs="Calibr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931282"/>
    <w:rPr>
      <w:rFonts w:eastAsia="Times New Roman" w:cs="Calibri"/>
      <w:b/>
      <w:bCs/>
      <w:lang w:eastAsia="ru-RU"/>
    </w:rPr>
  </w:style>
  <w:style w:type="character" w:customStyle="1" w:styleId="50">
    <w:name w:val="Заголовок 5 Знак"/>
    <w:link w:val="5"/>
    <w:uiPriority w:val="99"/>
    <w:rsid w:val="00931282"/>
    <w:rPr>
      <w:rFonts w:eastAsia="Times New Roman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931282"/>
    <w:rPr>
      <w:rFonts w:eastAsia="Times New Roman" w:cs="Calibri"/>
      <w:b/>
      <w:bCs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1E19"/>
    <w:pPr>
      <w:widowControl/>
      <w:tabs>
        <w:tab w:val="right" w:leader="dot" w:pos="9628"/>
      </w:tabs>
      <w:autoSpaceDE/>
      <w:spacing w:after="100" w:line="276" w:lineRule="auto"/>
    </w:pPr>
    <w:rPr>
      <w:rFonts w:asciiTheme="minorHAnsi" w:hAnsiTheme="minorHAnsi" w:cstheme="minorHAnsi"/>
      <w:noProof/>
      <w:sz w:val="24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01E19"/>
    <w:pPr>
      <w:widowControl/>
      <w:autoSpaceDE/>
      <w:spacing w:after="100" w:line="276" w:lineRule="auto"/>
      <w:ind w:left="220"/>
    </w:pPr>
    <w:rPr>
      <w:rFonts w:asciiTheme="minorHAnsi" w:eastAsiaTheme="minorEastAsia" w:hAnsiTheme="minorHAnsi" w:cstheme="minorBidi"/>
      <w:sz w:val="24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01E19"/>
    <w:pPr>
      <w:widowControl/>
      <w:autoSpaceDE/>
      <w:spacing w:after="100" w:line="276" w:lineRule="auto"/>
      <w:ind w:left="440"/>
    </w:pPr>
    <w:rPr>
      <w:rFonts w:cs="Calibri"/>
      <w:sz w:val="24"/>
      <w:szCs w:val="22"/>
      <w:lang w:eastAsia="en-US"/>
    </w:rPr>
  </w:style>
  <w:style w:type="paragraph" w:styleId="a3">
    <w:name w:val="caption"/>
    <w:basedOn w:val="a"/>
    <w:next w:val="a"/>
    <w:uiPriority w:val="99"/>
    <w:qFormat/>
    <w:rsid w:val="00931282"/>
    <w:pPr>
      <w:widowControl/>
      <w:autoSpaceDE/>
      <w:spacing w:before="120" w:after="120"/>
    </w:pPr>
    <w:rPr>
      <w:rFonts w:cs="Calibri"/>
      <w:b/>
      <w:bCs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31282"/>
    <w:pPr>
      <w:widowControl/>
      <w:autoSpaceDE/>
      <w:spacing w:before="240" w:after="60"/>
      <w:jc w:val="center"/>
      <w:outlineLvl w:val="0"/>
    </w:pPr>
    <w:rPr>
      <w:rFonts w:ascii="Cambria" w:eastAsia="Calibri" w:hAnsi="Cambria" w:cs="Calibr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link w:val="a4"/>
    <w:uiPriority w:val="99"/>
    <w:rsid w:val="00931282"/>
    <w:rPr>
      <w:rFonts w:ascii="Cambria" w:hAnsi="Cambria" w:cs="Calibr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uiPriority w:val="99"/>
    <w:qFormat/>
    <w:rsid w:val="00931282"/>
    <w:pPr>
      <w:widowControl/>
      <w:autoSpaceDE/>
      <w:spacing w:after="60"/>
      <w:jc w:val="center"/>
      <w:outlineLvl w:val="1"/>
    </w:pPr>
    <w:rPr>
      <w:rFonts w:ascii="Arial" w:eastAsia="Calibri" w:hAnsi="Arial" w:cs="Calibri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931282"/>
    <w:rPr>
      <w:rFonts w:ascii="Arial" w:hAnsi="Arial" w:cs="Calibri"/>
      <w:sz w:val="24"/>
      <w:szCs w:val="24"/>
      <w:lang w:eastAsia="ru-RU"/>
    </w:rPr>
  </w:style>
  <w:style w:type="paragraph" w:styleId="a8">
    <w:name w:val="TOC Heading"/>
    <w:basedOn w:val="1"/>
    <w:next w:val="a"/>
    <w:uiPriority w:val="99"/>
    <w:qFormat/>
    <w:rsid w:val="00931282"/>
    <w:pPr>
      <w:keepLines/>
      <w:tabs>
        <w:tab w:val="clear" w:pos="709"/>
      </w:tabs>
      <w:spacing w:before="480" w:line="276" w:lineRule="auto"/>
      <w:outlineLvl w:val="9"/>
    </w:pPr>
    <w:rPr>
      <w:rFonts w:ascii="Cambria" w:eastAsiaTheme="majorEastAsia" w:hAnsi="Cambria" w:cstheme="majorBidi"/>
      <w:bCs/>
      <w:color w:val="365F91"/>
      <w:sz w:val="28"/>
      <w:szCs w:val="28"/>
    </w:rPr>
  </w:style>
  <w:style w:type="paragraph" w:styleId="a9">
    <w:name w:val="List Paragraph"/>
    <w:basedOn w:val="a"/>
    <w:uiPriority w:val="99"/>
    <w:qFormat/>
    <w:rsid w:val="00931282"/>
    <w:pPr>
      <w:widowControl/>
      <w:autoSpaceDE/>
      <w:spacing w:after="200" w:line="276" w:lineRule="auto"/>
      <w:ind w:left="720"/>
      <w:contextualSpacing/>
    </w:pPr>
    <w:rPr>
      <w:rFonts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Ларионова</dc:creator>
  <cp:lastModifiedBy>Татьяна Ларионова</cp:lastModifiedBy>
  <cp:revision>2</cp:revision>
  <cp:lastPrinted>2017-06-05T04:53:00Z</cp:lastPrinted>
  <dcterms:created xsi:type="dcterms:W3CDTF">2022-01-20T09:44:00Z</dcterms:created>
  <dcterms:modified xsi:type="dcterms:W3CDTF">2022-01-20T09:44:00Z</dcterms:modified>
</cp:coreProperties>
</file>